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CE7" w:rsidRDefault="007846EF">
      <w:pPr>
        <w:rPr>
          <w:sz w:val="40"/>
          <w:szCs w:val="40"/>
        </w:rPr>
      </w:pPr>
      <w:r w:rsidRPr="00D23616">
        <w:rPr>
          <w:sz w:val="40"/>
          <w:szCs w:val="40"/>
        </w:rPr>
        <w:t xml:space="preserve">Plantlijst </w:t>
      </w:r>
      <w:r w:rsidR="007B76D0">
        <w:rPr>
          <w:sz w:val="40"/>
          <w:szCs w:val="40"/>
        </w:rPr>
        <w:t>301-320</w:t>
      </w:r>
      <w:r w:rsidRPr="00D23616">
        <w:rPr>
          <w:sz w:val="40"/>
          <w:szCs w:val="40"/>
        </w:rPr>
        <w:t xml:space="preserve"> </w:t>
      </w:r>
      <w:r w:rsidR="007B76D0">
        <w:rPr>
          <w:sz w:val="40"/>
          <w:szCs w:val="40"/>
        </w:rPr>
        <w:t>Heesters</w:t>
      </w:r>
    </w:p>
    <w:p w:rsidR="00216384" w:rsidRDefault="00216384" w:rsidP="00216384">
      <w:pPr>
        <w:spacing w:after="0"/>
        <w:rPr>
          <w:sz w:val="40"/>
          <w:szCs w:val="40"/>
        </w:rPr>
      </w:pPr>
    </w:p>
    <w:tbl>
      <w:tblPr>
        <w:tblStyle w:val="Tabelraster"/>
        <w:tblW w:w="14312" w:type="dxa"/>
        <w:tblLayout w:type="fixed"/>
        <w:tblLook w:val="04A0" w:firstRow="1" w:lastRow="0" w:firstColumn="1" w:lastColumn="0" w:noHBand="0" w:noVBand="1"/>
      </w:tblPr>
      <w:tblGrid>
        <w:gridCol w:w="847"/>
        <w:gridCol w:w="4251"/>
        <w:gridCol w:w="3120"/>
        <w:gridCol w:w="6094"/>
      </w:tblGrid>
      <w:tr w:rsidR="00216384" w:rsidRPr="00216384" w:rsidTr="00216384">
        <w:tc>
          <w:tcPr>
            <w:tcW w:w="296" w:type="pct"/>
          </w:tcPr>
          <w:p w:rsidR="00216384" w:rsidRPr="007C0F14" w:rsidRDefault="00216384">
            <w:pPr>
              <w:rPr>
                <w:b/>
                <w:sz w:val="28"/>
                <w:szCs w:val="28"/>
              </w:rPr>
            </w:pPr>
            <w:r w:rsidRPr="007C0F14">
              <w:rPr>
                <w:b/>
                <w:sz w:val="28"/>
                <w:szCs w:val="28"/>
              </w:rPr>
              <w:t>Nr</w:t>
            </w:r>
          </w:p>
        </w:tc>
        <w:tc>
          <w:tcPr>
            <w:tcW w:w="1485" w:type="pct"/>
          </w:tcPr>
          <w:p w:rsidR="00216384" w:rsidRPr="007C0F14" w:rsidRDefault="00216384">
            <w:pPr>
              <w:rPr>
                <w:b/>
                <w:sz w:val="28"/>
                <w:szCs w:val="28"/>
              </w:rPr>
            </w:pPr>
            <w:r w:rsidRPr="007C0F14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1090" w:type="pct"/>
          </w:tcPr>
          <w:p w:rsidR="00216384" w:rsidRPr="007C0F14" w:rsidRDefault="00216384">
            <w:pPr>
              <w:rPr>
                <w:b/>
                <w:sz w:val="28"/>
                <w:szCs w:val="28"/>
              </w:rPr>
            </w:pPr>
            <w:r w:rsidRPr="007C0F14">
              <w:rPr>
                <w:b/>
                <w:sz w:val="28"/>
                <w:szCs w:val="28"/>
              </w:rPr>
              <w:t>Betekenis Latijnse soortnaam</w:t>
            </w:r>
          </w:p>
        </w:tc>
        <w:tc>
          <w:tcPr>
            <w:tcW w:w="2129" w:type="pct"/>
          </w:tcPr>
          <w:p w:rsidR="00216384" w:rsidRPr="007C0F14" w:rsidRDefault="00216384">
            <w:pPr>
              <w:rPr>
                <w:b/>
                <w:sz w:val="28"/>
                <w:szCs w:val="28"/>
              </w:rPr>
            </w:pPr>
            <w:r w:rsidRPr="007C0F14">
              <w:rPr>
                <w:b/>
                <w:sz w:val="28"/>
                <w:szCs w:val="28"/>
              </w:rPr>
              <w:t>Te herkennen aan</w:t>
            </w: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4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L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o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nicera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fragrantissima</w:t>
              </w:r>
              <w:proofErr w:type="spellEnd"/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216384">
              <w:rPr>
                <w:sz w:val="28"/>
                <w:szCs w:val="28"/>
              </w:rPr>
              <w:t>interbloeiende kamperfoelie</w:t>
            </w:r>
            <w:r w:rsidR="007C0F14">
              <w:rPr>
                <w:sz w:val="28"/>
                <w:szCs w:val="28"/>
              </w:rPr>
              <w:t xml:space="preserve"> of struikkamperfoelie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geurend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2</w:t>
            </w:r>
          </w:p>
        </w:tc>
        <w:tc>
          <w:tcPr>
            <w:tcW w:w="1485" w:type="pct"/>
          </w:tcPr>
          <w:p w:rsidR="00216384" w:rsidRPr="00216384" w:rsidRDefault="005950DD" w:rsidP="007846EF">
            <w:pPr>
              <w:rPr>
                <w:sz w:val="28"/>
                <w:szCs w:val="28"/>
              </w:rPr>
            </w:pPr>
            <w:hyperlink r:id="rId5" w:history="1">
              <w:r w:rsidR="00216384" w:rsidRPr="00E137F9">
                <w:rPr>
                  <w:rStyle w:val="Hyperlink"/>
                  <w:sz w:val="28"/>
                  <w:szCs w:val="28"/>
                </w:rPr>
                <w:t>Mahon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i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 xml:space="preserve">a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aquifolium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‘Apollo’</w:t>
              </w:r>
            </w:hyperlink>
          </w:p>
          <w:p w:rsidR="00216384" w:rsidRPr="00216384" w:rsidRDefault="00216384" w:rsidP="007846EF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mahoniestruik</w:t>
            </w:r>
          </w:p>
        </w:tc>
        <w:tc>
          <w:tcPr>
            <w:tcW w:w="1090" w:type="pct"/>
          </w:tcPr>
          <w:p w:rsidR="00216384" w:rsidRPr="00216384" w:rsidRDefault="00162FAD" w:rsidP="00784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Scherp blad</w:t>
            </w:r>
          </w:p>
        </w:tc>
        <w:tc>
          <w:tcPr>
            <w:tcW w:w="2129" w:type="pct"/>
          </w:tcPr>
          <w:p w:rsidR="00216384" w:rsidRPr="00216384" w:rsidRDefault="00216384" w:rsidP="007846EF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3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6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Photin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i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fraseri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‘Red Robin’</w:t>
              </w:r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216384">
              <w:rPr>
                <w:sz w:val="28"/>
                <w:szCs w:val="28"/>
              </w:rPr>
              <w:t>lansmispel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 w:rsidRPr="00162FAD">
              <w:rPr>
                <w:sz w:val="28"/>
                <w:szCs w:val="28"/>
              </w:rPr>
              <w:t>Schotse botanist, John Fraser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4</w:t>
            </w:r>
          </w:p>
        </w:tc>
        <w:tc>
          <w:tcPr>
            <w:tcW w:w="1485" w:type="pct"/>
          </w:tcPr>
          <w:p w:rsidR="00216384" w:rsidRPr="00216384" w:rsidRDefault="005950DD" w:rsidP="004A67CA">
            <w:pPr>
              <w:rPr>
                <w:sz w:val="28"/>
                <w:szCs w:val="28"/>
              </w:rPr>
            </w:pPr>
            <w:hyperlink r:id="rId7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Chaenom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e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les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superba</w:t>
              </w:r>
              <w:proofErr w:type="spellEnd"/>
            </w:hyperlink>
          </w:p>
          <w:p w:rsidR="00216384" w:rsidRPr="00216384" w:rsidRDefault="00216384" w:rsidP="004A67CA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dwergkwee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beste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5</w:t>
            </w:r>
          </w:p>
        </w:tc>
        <w:tc>
          <w:tcPr>
            <w:tcW w:w="1485" w:type="pct"/>
          </w:tcPr>
          <w:p w:rsidR="00216384" w:rsidRPr="007C2965" w:rsidRDefault="007C2965">
            <w:pPr>
              <w:rPr>
                <w:rStyle w:val="Hyperlink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"https://appeltern.nl/nl/shop/groen/tuinplanten/heesters/enkianthus_campanulatus_pronkklokje"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proofErr w:type="spellStart"/>
            <w:r w:rsidR="00216384" w:rsidRPr="007C2965">
              <w:rPr>
                <w:rStyle w:val="Hyperlink"/>
                <w:sz w:val="28"/>
                <w:szCs w:val="28"/>
              </w:rPr>
              <w:t>Enkian</w:t>
            </w:r>
            <w:r w:rsidR="00216384" w:rsidRPr="007C2965">
              <w:rPr>
                <w:rStyle w:val="Hyperlink"/>
                <w:sz w:val="28"/>
                <w:szCs w:val="28"/>
              </w:rPr>
              <w:t>t</w:t>
            </w:r>
            <w:r w:rsidR="00216384" w:rsidRPr="007C2965">
              <w:rPr>
                <w:rStyle w:val="Hyperlink"/>
                <w:sz w:val="28"/>
                <w:szCs w:val="28"/>
              </w:rPr>
              <w:t>hus</w:t>
            </w:r>
            <w:proofErr w:type="spellEnd"/>
            <w:r w:rsidR="00216384" w:rsidRPr="007C2965">
              <w:rPr>
                <w:rStyle w:val="Hyperlink"/>
                <w:sz w:val="28"/>
                <w:szCs w:val="28"/>
              </w:rPr>
              <w:t xml:space="preserve"> </w:t>
            </w:r>
            <w:proofErr w:type="spellStart"/>
            <w:r w:rsidR="00216384" w:rsidRPr="007C2965">
              <w:rPr>
                <w:rStyle w:val="Hyperlink"/>
                <w:sz w:val="28"/>
                <w:szCs w:val="28"/>
              </w:rPr>
              <w:t>campanulatus</w:t>
            </w:r>
            <w:proofErr w:type="spellEnd"/>
          </w:p>
          <w:p w:rsidR="00216384" w:rsidRPr="00216384" w:rsidRDefault="007C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end"/>
            </w:r>
            <w:r w:rsidR="00216384">
              <w:rPr>
                <w:sz w:val="28"/>
                <w:szCs w:val="28"/>
              </w:rPr>
              <w:t>p</w:t>
            </w:r>
            <w:r w:rsidR="00216384" w:rsidRPr="00216384">
              <w:rPr>
                <w:sz w:val="28"/>
                <w:szCs w:val="28"/>
              </w:rPr>
              <w:t>ronkklokje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klokvormig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6</w:t>
            </w:r>
          </w:p>
        </w:tc>
        <w:tc>
          <w:tcPr>
            <w:tcW w:w="1485" w:type="pct"/>
          </w:tcPr>
          <w:p w:rsidR="00216384" w:rsidRPr="00216384" w:rsidRDefault="005950DD" w:rsidP="00247A30">
            <w:pPr>
              <w:rPr>
                <w:sz w:val="28"/>
                <w:szCs w:val="28"/>
              </w:rPr>
            </w:pPr>
            <w:hyperlink r:id="rId8" w:history="1">
              <w:r w:rsidR="00216384" w:rsidRPr="00E137F9">
                <w:rPr>
                  <w:rStyle w:val="Hyperlink"/>
                  <w:sz w:val="28"/>
                  <w:szCs w:val="28"/>
                </w:rPr>
                <w:t>Cor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n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 xml:space="preserve">us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stoloniferea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‘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Flaviramea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>’</w:t>
              </w:r>
            </w:hyperlink>
          </w:p>
          <w:p w:rsidR="00216384" w:rsidRPr="00216384" w:rsidRDefault="00216384" w:rsidP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Canadese kornoelje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stolonen (wortelende uitlopers)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7</w:t>
            </w:r>
          </w:p>
        </w:tc>
        <w:tc>
          <w:tcPr>
            <w:tcW w:w="1485" w:type="pct"/>
          </w:tcPr>
          <w:p w:rsidR="00216384" w:rsidRPr="007C2965" w:rsidRDefault="007C2965">
            <w:pPr>
              <w:rPr>
                <w:rStyle w:val="Hyperlink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"https://www.vdberk.nl/bomen/arbutus-unedo/"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proofErr w:type="spellStart"/>
            <w:r w:rsidR="00216384" w:rsidRPr="007C2965">
              <w:rPr>
                <w:rStyle w:val="Hyperlink"/>
                <w:sz w:val="28"/>
                <w:szCs w:val="28"/>
              </w:rPr>
              <w:t>Arbut</w:t>
            </w:r>
            <w:r w:rsidR="00216384" w:rsidRPr="007C2965">
              <w:rPr>
                <w:rStyle w:val="Hyperlink"/>
                <w:sz w:val="28"/>
                <w:szCs w:val="28"/>
              </w:rPr>
              <w:t>u</w:t>
            </w:r>
            <w:r w:rsidR="00216384" w:rsidRPr="007C2965">
              <w:rPr>
                <w:rStyle w:val="Hyperlink"/>
                <w:sz w:val="28"/>
                <w:szCs w:val="28"/>
              </w:rPr>
              <w:t>s</w:t>
            </w:r>
            <w:proofErr w:type="spellEnd"/>
            <w:r w:rsidR="00216384" w:rsidRPr="007C2965">
              <w:rPr>
                <w:rStyle w:val="Hyperlink"/>
                <w:sz w:val="28"/>
                <w:szCs w:val="28"/>
              </w:rPr>
              <w:t xml:space="preserve"> </w:t>
            </w:r>
            <w:proofErr w:type="spellStart"/>
            <w:r w:rsidR="00216384" w:rsidRPr="007C2965">
              <w:rPr>
                <w:rStyle w:val="Hyperlink"/>
                <w:sz w:val="28"/>
                <w:szCs w:val="28"/>
              </w:rPr>
              <w:t>unedo</w:t>
            </w:r>
            <w:proofErr w:type="spellEnd"/>
          </w:p>
          <w:p w:rsidR="00216384" w:rsidRPr="00216384" w:rsidRDefault="007C2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end"/>
            </w:r>
            <w:r w:rsidR="00216384" w:rsidRPr="00216384">
              <w:rPr>
                <w:sz w:val="28"/>
                <w:szCs w:val="28"/>
              </w:rPr>
              <w:t>aardbeienboom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eet er maar één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8</w:t>
            </w:r>
          </w:p>
        </w:tc>
        <w:tc>
          <w:tcPr>
            <w:tcW w:w="1485" w:type="pct"/>
          </w:tcPr>
          <w:p w:rsidR="00216384" w:rsidRPr="00216384" w:rsidRDefault="005950DD" w:rsidP="00247A30">
            <w:pPr>
              <w:rPr>
                <w:sz w:val="28"/>
                <w:szCs w:val="28"/>
              </w:rPr>
            </w:pPr>
            <w:hyperlink r:id="rId9" w:history="1">
              <w:r w:rsidR="00216384" w:rsidRPr="00E137F9">
                <w:rPr>
                  <w:rStyle w:val="Hyperlink"/>
                  <w:sz w:val="28"/>
                  <w:szCs w:val="28"/>
                </w:rPr>
                <w:t>F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o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rsythia intermedia ‘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Spectabilis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>’</w:t>
              </w:r>
            </w:hyperlink>
          </w:p>
          <w:p w:rsidR="00216384" w:rsidRPr="00216384" w:rsidRDefault="004B0E74" w:rsidP="002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216384" w:rsidRPr="00216384">
              <w:rPr>
                <w:sz w:val="28"/>
                <w:szCs w:val="28"/>
              </w:rPr>
              <w:t>loeiend hout, Chinees klokje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tussenin 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9</w:t>
            </w:r>
          </w:p>
        </w:tc>
        <w:tc>
          <w:tcPr>
            <w:tcW w:w="1485" w:type="pct"/>
          </w:tcPr>
          <w:p w:rsidR="00216384" w:rsidRDefault="003F79CA">
            <w:pPr>
              <w:rPr>
                <w:sz w:val="28"/>
                <w:szCs w:val="28"/>
              </w:rPr>
            </w:pPr>
            <w:hyperlink r:id="rId10" w:history="1">
              <w:proofErr w:type="spellStart"/>
              <w:r w:rsidR="00037565" w:rsidRPr="003F79CA">
                <w:rPr>
                  <w:rStyle w:val="Hyperlink"/>
                  <w:sz w:val="28"/>
                  <w:szCs w:val="28"/>
                </w:rPr>
                <w:t>Ilex</w:t>
              </w:r>
              <w:proofErr w:type="spellEnd"/>
              <w:r w:rsidR="00037565" w:rsidRPr="003F79CA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Pr="003F79CA">
                <w:rPr>
                  <w:rStyle w:val="Hyperlink"/>
                  <w:sz w:val="28"/>
                  <w:szCs w:val="28"/>
                </w:rPr>
                <w:t>a</w:t>
              </w:r>
              <w:r w:rsidRPr="003F79CA">
                <w:rPr>
                  <w:rStyle w:val="Hyperlink"/>
                  <w:sz w:val="28"/>
                  <w:szCs w:val="28"/>
                </w:rPr>
                <w:t>q</w:t>
              </w:r>
              <w:r w:rsidRPr="003F79CA">
                <w:rPr>
                  <w:rStyle w:val="Hyperlink"/>
                  <w:sz w:val="28"/>
                  <w:szCs w:val="28"/>
                </w:rPr>
                <w:t>uifolium</w:t>
              </w:r>
              <w:proofErr w:type="spellEnd"/>
              <w:r w:rsidRPr="003F79CA">
                <w:rPr>
                  <w:rStyle w:val="Hyperlink"/>
                  <w:sz w:val="28"/>
                  <w:szCs w:val="28"/>
                </w:rPr>
                <w:t xml:space="preserve"> ‘J.C. van Tol’</w:t>
              </w:r>
            </w:hyperlink>
          </w:p>
          <w:p w:rsidR="003F79CA" w:rsidRPr="00216384" w:rsidRDefault="003F79CA" w:rsidP="003F7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Scherpe hulst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Scherp blad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1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Leuco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t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hoe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walteri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‘Rainbow’</w:t>
              </w:r>
            </w:hyperlink>
          </w:p>
          <w:p w:rsidR="00216384" w:rsidRPr="00216384" w:rsidRDefault="004B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216384" w:rsidRPr="00216384">
              <w:rPr>
                <w:sz w:val="28"/>
                <w:szCs w:val="28"/>
              </w:rPr>
              <w:t>ruifheide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 w:rsidRPr="00162FAD">
              <w:rPr>
                <w:sz w:val="28"/>
                <w:szCs w:val="28"/>
              </w:rPr>
              <w:t>Th. Walter, 1740-1788, Amerikaanse botanist.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11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2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Lonice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r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nitida</w:t>
              </w:r>
              <w:proofErr w:type="spellEnd"/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Chinese kamperfoelie</w:t>
            </w:r>
          </w:p>
        </w:tc>
        <w:tc>
          <w:tcPr>
            <w:tcW w:w="1090" w:type="pct"/>
          </w:tcPr>
          <w:p w:rsidR="00216384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glanzend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12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3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Philadel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p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hus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coronarius</w:t>
              </w:r>
              <w:proofErr w:type="spellEnd"/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boerenjasmijn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krans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13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4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Euony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m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us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europaeus</w:t>
              </w:r>
              <w:proofErr w:type="spellEnd"/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kardinaalsmuts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Europees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14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5" w:history="1">
              <w:r w:rsidR="00216384" w:rsidRPr="00E137F9">
                <w:rPr>
                  <w:rStyle w:val="Hyperlink"/>
                  <w:sz w:val="28"/>
                  <w:szCs w:val="28"/>
                </w:rPr>
                <w:t xml:space="preserve">Prunus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l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a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urocerasus</w:t>
              </w:r>
              <w:proofErr w:type="spellEnd"/>
            </w:hyperlink>
          </w:p>
          <w:p w:rsidR="00216384" w:rsidRPr="00216384" w:rsidRDefault="004B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216384" w:rsidRPr="00216384">
              <w:rPr>
                <w:sz w:val="28"/>
                <w:szCs w:val="28"/>
              </w:rPr>
              <w:t>aurierkers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Blad als van laurier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15</w:t>
            </w:r>
          </w:p>
        </w:tc>
        <w:tc>
          <w:tcPr>
            <w:tcW w:w="1485" w:type="pct"/>
          </w:tcPr>
          <w:p w:rsidR="00216384" w:rsidRDefault="00162FAD">
            <w:pPr>
              <w:rPr>
                <w:sz w:val="28"/>
                <w:szCs w:val="28"/>
              </w:rPr>
            </w:pPr>
            <w:hyperlink r:id="rId16" w:history="1">
              <w:proofErr w:type="spellStart"/>
              <w:r w:rsidR="003F79CA" w:rsidRPr="00162FAD">
                <w:rPr>
                  <w:rStyle w:val="Hyperlink"/>
                  <w:sz w:val="28"/>
                  <w:szCs w:val="28"/>
                </w:rPr>
                <w:t>Salix</w:t>
              </w:r>
              <w:proofErr w:type="spellEnd"/>
              <w:r w:rsidR="003F79CA" w:rsidRPr="00162FAD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3F79CA" w:rsidRPr="00162FAD">
                <w:rPr>
                  <w:rStyle w:val="Hyperlink"/>
                  <w:sz w:val="28"/>
                  <w:szCs w:val="28"/>
                </w:rPr>
                <w:t>ca</w:t>
              </w:r>
              <w:r w:rsidR="003F79CA" w:rsidRPr="00162FAD">
                <w:rPr>
                  <w:rStyle w:val="Hyperlink"/>
                  <w:sz w:val="28"/>
                  <w:szCs w:val="28"/>
                </w:rPr>
                <w:t>p</w:t>
              </w:r>
              <w:r w:rsidR="003F79CA" w:rsidRPr="00162FAD">
                <w:rPr>
                  <w:rStyle w:val="Hyperlink"/>
                  <w:sz w:val="28"/>
                  <w:szCs w:val="28"/>
                </w:rPr>
                <w:t>rea</w:t>
              </w:r>
              <w:proofErr w:type="spellEnd"/>
              <w:r w:rsidR="003F79CA" w:rsidRPr="00162FAD">
                <w:rPr>
                  <w:rStyle w:val="Hyperlink"/>
                  <w:sz w:val="28"/>
                  <w:szCs w:val="28"/>
                </w:rPr>
                <w:t xml:space="preserve"> </w:t>
              </w:r>
              <w:r w:rsidRPr="00162FAD">
                <w:rPr>
                  <w:rStyle w:val="Hyperlink"/>
                  <w:sz w:val="28"/>
                  <w:szCs w:val="28"/>
                </w:rPr>
                <w:t>‘</w:t>
              </w:r>
              <w:proofErr w:type="spellStart"/>
              <w:r w:rsidRPr="00162FAD">
                <w:rPr>
                  <w:rStyle w:val="Hyperlink"/>
                  <w:sz w:val="28"/>
                  <w:szCs w:val="28"/>
                </w:rPr>
                <w:t>Kilmarnock</w:t>
              </w:r>
              <w:proofErr w:type="spellEnd"/>
              <w:r w:rsidRPr="00162FAD">
                <w:rPr>
                  <w:rStyle w:val="Hyperlink"/>
                  <w:sz w:val="28"/>
                  <w:szCs w:val="28"/>
                </w:rPr>
                <w:t>’</w:t>
              </w:r>
            </w:hyperlink>
          </w:p>
          <w:p w:rsidR="003F79CA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Waterwilg op stam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Door geiten gegeten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16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7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S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y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ringa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vulgaris</w:t>
              </w:r>
            </w:hyperlink>
          </w:p>
          <w:p w:rsidR="00216384" w:rsidRPr="00216384" w:rsidRDefault="0021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216384">
              <w:rPr>
                <w:sz w:val="28"/>
                <w:szCs w:val="28"/>
              </w:rPr>
              <w:t>ering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Gewoon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rPr>
          <w:trHeight w:val="96"/>
        </w:trPr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17</w:t>
            </w:r>
          </w:p>
        </w:tc>
        <w:tc>
          <w:tcPr>
            <w:tcW w:w="1485" w:type="pct"/>
          </w:tcPr>
          <w:p w:rsidR="00216384" w:rsidRDefault="005950DD">
            <w:pPr>
              <w:rPr>
                <w:sz w:val="28"/>
                <w:szCs w:val="28"/>
              </w:rPr>
            </w:pPr>
            <w:hyperlink r:id="rId18" w:history="1">
              <w:r w:rsidR="00216384" w:rsidRPr="00E137F9">
                <w:rPr>
                  <w:rStyle w:val="Hyperlink"/>
                  <w:sz w:val="28"/>
                  <w:szCs w:val="28"/>
                </w:rPr>
                <w:t>P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r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unus ‘Accolade’</w:t>
              </w:r>
            </w:hyperlink>
          </w:p>
          <w:p w:rsidR="004B0E74" w:rsidRPr="00216384" w:rsidRDefault="004B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Japanse sierkers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18</w:t>
            </w:r>
          </w:p>
        </w:tc>
        <w:tc>
          <w:tcPr>
            <w:tcW w:w="1485" w:type="pct"/>
          </w:tcPr>
          <w:p w:rsidR="00216384" w:rsidRPr="00216384" w:rsidRDefault="005950DD">
            <w:pPr>
              <w:rPr>
                <w:sz w:val="28"/>
                <w:szCs w:val="28"/>
              </w:rPr>
            </w:pPr>
            <w:hyperlink r:id="rId19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Amelanchier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l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a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marckii</w:t>
              </w:r>
              <w:proofErr w:type="spellEnd"/>
            </w:hyperlink>
            <w:r w:rsidR="00216384" w:rsidRPr="00216384">
              <w:rPr>
                <w:sz w:val="28"/>
                <w:szCs w:val="28"/>
              </w:rPr>
              <w:t xml:space="preserve"> </w:t>
            </w:r>
          </w:p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krentenboompje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Franse evolutie-geleerde 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19</w:t>
            </w:r>
          </w:p>
        </w:tc>
        <w:tc>
          <w:tcPr>
            <w:tcW w:w="1485" w:type="pct"/>
          </w:tcPr>
          <w:p w:rsidR="00216384" w:rsidRPr="00216384" w:rsidRDefault="005950DD" w:rsidP="00AA222B">
            <w:pPr>
              <w:rPr>
                <w:sz w:val="28"/>
                <w:szCs w:val="28"/>
              </w:rPr>
            </w:pPr>
            <w:hyperlink r:id="rId20" w:history="1"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Kolkwit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z</w:t>
              </w:r>
              <w:r w:rsidR="00216384" w:rsidRPr="00E137F9">
                <w:rPr>
                  <w:rStyle w:val="Hyperlink"/>
                  <w:sz w:val="28"/>
                  <w:szCs w:val="28"/>
                </w:rPr>
                <w:t>ia</w:t>
              </w:r>
              <w:proofErr w:type="spellEnd"/>
              <w:r w:rsidR="00216384" w:rsidRPr="00E137F9">
                <w:rPr>
                  <w:rStyle w:val="Hyperlink"/>
                  <w:sz w:val="28"/>
                  <w:szCs w:val="28"/>
                </w:rPr>
                <w:t xml:space="preserve"> </w:t>
              </w:r>
              <w:proofErr w:type="spellStart"/>
              <w:r w:rsidR="00216384" w:rsidRPr="00E137F9">
                <w:rPr>
                  <w:rStyle w:val="Hyperlink"/>
                  <w:sz w:val="28"/>
                  <w:szCs w:val="28"/>
                </w:rPr>
                <w:t>amabilis</w:t>
              </w:r>
              <w:proofErr w:type="spellEnd"/>
            </w:hyperlink>
          </w:p>
          <w:p w:rsidR="00216384" w:rsidRPr="00216384" w:rsidRDefault="00216384" w:rsidP="00216384">
            <w:pPr>
              <w:rPr>
                <w:sz w:val="28"/>
                <w:szCs w:val="28"/>
              </w:rPr>
            </w:pPr>
            <w:proofErr w:type="spellStart"/>
            <w:r w:rsidRPr="00216384">
              <w:rPr>
                <w:sz w:val="28"/>
                <w:szCs w:val="28"/>
              </w:rPr>
              <w:t>koninginnestruik</w:t>
            </w:r>
            <w:proofErr w:type="spellEnd"/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Lieflijk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  <w:tr w:rsidR="00216384" w:rsidRPr="00216384" w:rsidTr="00216384">
        <w:tc>
          <w:tcPr>
            <w:tcW w:w="296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  <w:r w:rsidRPr="00216384">
              <w:rPr>
                <w:sz w:val="28"/>
                <w:szCs w:val="28"/>
              </w:rPr>
              <w:t>20</w:t>
            </w:r>
          </w:p>
        </w:tc>
        <w:tc>
          <w:tcPr>
            <w:tcW w:w="1485" w:type="pct"/>
          </w:tcPr>
          <w:p w:rsidR="00216384" w:rsidRDefault="00162FAD">
            <w:pPr>
              <w:rPr>
                <w:sz w:val="28"/>
                <w:szCs w:val="28"/>
              </w:rPr>
            </w:pPr>
            <w:hyperlink r:id="rId21" w:history="1">
              <w:proofErr w:type="spellStart"/>
              <w:r w:rsidRPr="00162FAD">
                <w:rPr>
                  <w:rStyle w:val="Hyperlink"/>
                  <w:sz w:val="28"/>
                  <w:szCs w:val="28"/>
                </w:rPr>
                <w:t>Pyracantha</w:t>
              </w:r>
              <w:bookmarkStart w:id="0" w:name="_GoBack"/>
              <w:bookmarkEnd w:id="0"/>
              <w:proofErr w:type="spellEnd"/>
              <w:r w:rsidRPr="00162FAD">
                <w:rPr>
                  <w:rStyle w:val="Hyperlink"/>
                  <w:sz w:val="28"/>
                  <w:szCs w:val="28"/>
                </w:rPr>
                <w:t xml:space="preserve"> </w:t>
              </w:r>
              <w:r w:rsidRPr="00162FAD">
                <w:rPr>
                  <w:rStyle w:val="Hyperlink"/>
                  <w:sz w:val="28"/>
                  <w:szCs w:val="28"/>
                </w:rPr>
                <w:t xml:space="preserve">‘Orange </w:t>
              </w:r>
              <w:proofErr w:type="spellStart"/>
              <w:r w:rsidRPr="00162FAD">
                <w:rPr>
                  <w:rStyle w:val="Hyperlink"/>
                  <w:sz w:val="28"/>
                  <w:szCs w:val="28"/>
                </w:rPr>
                <w:t>Glow</w:t>
              </w:r>
              <w:proofErr w:type="spellEnd"/>
              <w:r w:rsidRPr="00162FAD">
                <w:rPr>
                  <w:rStyle w:val="Hyperlink"/>
                  <w:sz w:val="28"/>
                  <w:szCs w:val="28"/>
                </w:rPr>
                <w:t>’</w:t>
              </w:r>
            </w:hyperlink>
          </w:p>
          <w:p w:rsidR="00162FAD" w:rsidRPr="00216384" w:rsidRDefault="00162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Vuurdoorn</w:t>
            </w:r>
          </w:p>
        </w:tc>
        <w:tc>
          <w:tcPr>
            <w:tcW w:w="1090" w:type="pct"/>
          </w:tcPr>
          <w:p w:rsidR="00216384" w:rsidRPr="00216384" w:rsidRDefault="003A4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129" w:type="pct"/>
          </w:tcPr>
          <w:p w:rsidR="00216384" w:rsidRPr="00216384" w:rsidRDefault="00216384">
            <w:pPr>
              <w:rPr>
                <w:sz w:val="28"/>
                <w:szCs w:val="28"/>
              </w:rPr>
            </w:pPr>
          </w:p>
        </w:tc>
      </w:tr>
    </w:tbl>
    <w:p w:rsidR="007846EF" w:rsidRPr="00216384" w:rsidRDefault="007846EF">
      <w:pPr>
        <w:rPr>
          <w:sz w:val="28"/>
          <w:szCs w:val="28"/>
        </w:rPr>
      </w:pPr>
    </w:p>
    <w:sectPr w:rsidR="007846EF" w:rsidRPr="00216384" w:rsidSect="00784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EF"/>
    <w:rsid w:val="00037565"/>
    <w:rsid w:val="00093AC6"/>
    <w:rsid w:val="000E6FED"/>
    <w:rsid w:val="00162FAD"/>
    <w:rsid w:val="001B07EF"/>
    <w:rsid w:val="00216384"/>
    <w:rsid w:val="00247A30"/>
    <w:rsid w:val="00256CBC"/>
    <w:rsid w:val="003A4CB5"/>
    <w:rsid w:val="003F79CA"/>
    <w:rsid w:val="00414CE7"/>
    <w:rsid w:val="004A67CA"/>
    <w:rsid w:val="004B0E74"/>
    <w:rsid w:val="004F6A4D"/>
    <w:rsid w:val="005725BB"/>
    <w:rsid w:val="005950DD"/>
    <w:rsid w:val="00667E8C"/>
    <w:rsid w:val="007846EF"/>
    <w:rsid w:val="007B76D0"/>
    <w:rsid w:val="007C0F14"/>
    <w:rsid w:val="007C2965"/>
    <w:rsid w:val="007C746C"/>
    <w:rsid w:val="0098321D"/>
    <w:rsid w:val="00A26378"/>
    <w:rsid w:val="00A41DEE"/>
    <w:rsid w:val="00AA01F7"/>
    <w:rsid w:val="00AA222B"/>
    <w:rsid w:val="00D23616"/>
    <w:rsid w:val="00E137F9"/>
    <w:rsid w:val="00E7591D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75B7"/>
  <w15:chartTrackingRefBased/>
  <w15:docId w15:val="{B33D3E06-2AC1-4581-AF43-3E20E1C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E296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E2965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eltern.nl/nl/tuinadvies/plantenencyclopedie/cornus_stolonifera_flaviramea_-_kornoelje" TargetMode="External"/><Relationship Id="rId13" Type="http://schemas.openxmlformats.org/officeDocument/2006/relationships/hyperlink" Target="https://appeltern.nl/nl/shop/groen/tuinplanten/heesters/philadelphus_coronarius_boerenjasmijn_gewone_boerenjasmijn" TargetMode="External"/><Relationship Id="rId18" Type="http://schemas.openxmlformats.org/officeDocument/2006/relationships/hyperlink" Target="https://www.vdberk.nl/bomen/prunus-accolad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eltern.nl/nl/shop/groen/tuinplanten/klimplanten/vuurdoorn_pyracantha/pyracantha_orange_glow_vuurdoorn/" TargetMode="External"/><Relationship Id="rId7" Type="http://schemas.openxmlformats.org/officeDocument/2006/relationships/hyperlink" Target="https://appeltern.nl/nl/tuinadvies/plantenencyclopedie/chaenomeles_%C3%97_superba_nicoline_japanse_sierkwee" TargetMode="External"/><Relationship Id="rId12" Type="http://schemas.openxmlformats.org/officeDocument/2006/relationships/hyperlink" Target="https://appeltern.nl/nl/tuinadvies/plantenencyclopedie/lonicera_nitida_elegant_-_kamperfoelie" TargetMode="External"/><Relationship Id="rId17" Type="http://schemas.openxmlformats.org/officeDocument/2006/relationships/hyperlink" Target="https://www.mijntuin.org/articles/syringa-vulgaris-gewone-se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rectplant.nl/treurwilg-salix-caprea-kilmarnock.html" TargetMode="External"/><Relationship Id="rId20" Type="http://schemas.openxmlformats.org/officeDocument/2006/relationships/hyperlink" Target="https://appeltern.nl/nl/tuinadvies/plantenencyclopedie/kolkwitzia_amabilis_-_koninginnenstruik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eltern.nl/nl/tuinadvies/plantenencyclopedie/photinia_fraseri_red_robin_-_glansmispel" TargetMode="External"/><Relationship Id="rId11" Type="http://schemas.openxmlformats.org/officeDocument/2006/relationships/hyperlink" Target="https://www.mijntuin.org/plants/3455-druifheide-rainbow" TargetMode="External"/><Relationship Id="rId5" Type="http://schemas.openxmlformats.org/officeDocument/2006/relationships/hyperlink" Target="https://appeltern.nl/nl/shop/groen/tuinplanten/heesters/mahonia_aquifolium_apollo_mahoniastruik" TargetMode="External"/><Relationship Id="rId15" Type="http://schemas.openxmlformats.org/officeDocument/2006/relationships/hyperlink" Target="https://appeltern.nl/nl/tuinadvies/plantenencyclopedie/prunus_laurocerasus_otto_luyken_-_laurierk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eltern.nl/nl/tuinadvies/plantenencyclopedie/ilex_aquifolium_j_c_van_tol_hulst" TargetMode="External"/><Relationship Id="rId19" Type="http://schemas.openxmlformats.org/officeDocument/2006/relationships/hyperlink" Target="https://appeltern.nl/nl/tuinadvies/plantenencyclopedie/amelanchier_lamarckii_-_krentenboompje" TargetMode="External"/><Relationship Id="rId4" Type="http://schemas.openxmlformats.org/officeDocument/2006/relationships/hyperlink" Target="https://appeltern.nl/nl/tuinadvies/plantenencyclopedie/lonicera_fragrantissima_-_struikkamperfoelie" TargetMode="External"/><Relationship Id="rId9" Type="http://schemas.openxmlformats.org/officeDocument/2006/relationships/hyperlink" Target="https://appeltern.nl/nl/shop/groen/tuinplanten/heesters/forsythia_intermedia_spectabilis_chinees_klokje_bloeiend_hout" TargetMode="External"/><Relationship Id="rId14" Type="http://schemas.openxmlformats.org/officeDocument/2006/relationships/hyperlink" Target="https://appeltern.nl/nl/tuinadvies/plantenencyclopedie/euonymus_europaeus_-_gewone_kardinaalshoed_kardinaalsmu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Groene Welle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Hannie Kwant - van der Hulst</cp:lastModifiedBy>
  <cp:revision>4</cp:revision>
  <cp:lastPrinted>2021-03-08T14:31:00Z</cp:lastPrinted>
  <dcterms:created xsi:type="dcterms:W3CDTF">2021-03-08T14:28:00Z</dcterms:created>
  <dcterms:modified xsi:type="dcterms:W3CDTF">2021-03-08T16:09:00Z</dcterms:modified>
</cp:coreProperties>
</file>